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8C14FAB" w14:textId="77777777" w:rsidR="00052D6E" w:rsidRDefault="00000000">
      <w:pPr>
        <w:spacing w:after="280" w:line="240" w:lineRule="auto"/>
        <w:rPr>
          <w:b/>
        </w:rPr>
      </w:pPr>
      <w:r>
        <w:rPr>
          <w:b/>
        </w:rPr>
        <w:t xml:space="preserve">Załącznik nr 4 - OŚWIADCZENIE O ZACHOWANIU POUFNOŚCI </w:t>
      </w:r>
    </w:p>
    <w:p w14:paraId="3B1A40BE" w14:textId="77777777" w:rsidR="00052D6E" w:rsidRDefault="00000000">
      <w:pPr>
        <w:spacing w:before="240" w:after="240" w:line="276" w:lineRule="auto"/>
        <w:rPr>
          <w:b/>
        </w:rPr>
      </w:pPr>
      <w:r>
        <w:rPr>
          <w:b/>
          <w:sz w:val="20"/>
          <w:szCs w:val="20"/>
        </w:rPr>
        <w:t>Do zapytania ofertowego nr ………………  z dnia …………</w:t>
      </w:r>
      <w:proofErr w:type="gramStart"/>
      <w:r>
        <w:rPr>
          <w:b/>
          <w:sz w:val="20"/>
          <w:szCs w:val="20"/>
        </w:rPr>
        <w:t>…….</w:t>
      </w:r>
      <w:proofErr w:type="gramEnd"/>
      <w:r>
        <w:rPr>
          <w:b/>
          <w:sz w:val="20"/>
          <w:szCs w:val="20"/>
        </w:rPr>
        <w:t>.</w:t>
      </w:r>
    </w:p>
    <w:p w14:paraId="336AE20A" w14:textId="77777777" w:rsidR="00A2186B" w:rsidRDefault="00000000" w:rsidP="00A2186B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b/>
          <w:color w:val="000000"/>
          <w:sz w:val="20"/>
          <w:szCs w:val="20"/>
        </w:rPr>
      </w:pPr>
      <w:r>
        <w:rPr>
          <w:sz w:val="20"/>
          <w:szCs w:val="20"/>
        </w:rPr>
        <w:t xml:space="preserve">W związku z zainteresowaniem uczestnictwem w postępowaniu o udzielenie zamówienia prowadzonym na podstawie zasady konkurencyjności, o której mowa w podrozdziale 3.2. Wytycznych w zakresie kwalifikowalności wydatków w ramach Europejskiego Funduszu Rozwoju Regionalnego, Wytycznych dotyczących kwalifikowalności wydatków na lata 2021-2027: wersja z dnia 14.03.2025 oraz na podstawie niniejszego Zapytania ofertowego w ramach projektu współfinansowanego ze środków Unii Europejskiej w ramach projektu współfinansowanego ze środków Unii Europejskiej w ramach projektu p.t.: </w:t>
      </w:r>
      <w:r w:rsidR="00A2186B">
        <w:rPr>
          <w:b/>
          <w:color w:val="000000"/>
          <w:sz w:val="20"/>
          <w:szCs w:val="20"/>
        </w:rPr>
        <w:t>„</w:t>
      </w:r>
      <w:r w:rsidR="00A2186B" w:rsidRPr="00CE24DF">
        <w:rPr>
          <w:b/>
          <w:i/>
          <w:color w:val="000000"/>
          <w:sz w:val="20"/>
          <w:szCs w:val="20"/>
          <w:lang w:val="pl-PL"/>
        </w:rPr>
        <w:t>Promocja marki ELPES poprzez udział w targach i misjach gospodarczych</w:t>
      </w:r>
      <w:r w:rsidR="00A2186B">
        <w:rPr>
          <w:b/>
          <w:color w:val="000000"/>
          <w:sz w:val="20"/>
          <w:szCs w:val="20"/>
        </w:rPr>
        <w:t xml:space="preserve">’’ (Umowa o dofinansowanie nr </w:t>
      </w:r>
      <w:r w:rsidR="00A2186B" w:rsidRPr="00CE24DF">
        <w:rPr>
          <w:b/>
          <w:color w:val="000000"/>
          <w:sz w:val="20"/>
          <w:szCs w:val="20"/>
          <w:lang w:val="pl-PL"/>
        </w:rPr>
        <w:t>FENG.02.25-IP.02-0104/25</w:t>
      </w:r>
      <w:r w:rsidR="00A2186B">
        <w:rPr>
          <w:b/>
          <w:color w:val="000000"/>
          <w:sz w:val="20"/>
          <w:szCs w:val="20"/>
        </w:rPr>
        <w:t xml:space="preserve">) </w:t>
      </w:r>
      <w:r w:rsidR="00A2186B">
        <w:rPr>
          <w:color w:val="000000"/>
          <w:sz w:val="20"/>
          <w:szCs w:val="20"/>
        </w:rPr>
        <w:t xml:space="preserve">w ramach </w:t>
      </w:r>
      <w:r w:rsidR="00A2186B">
        <w:rPr>
          <w:b/>
          <w:color w:val="000000"/>
          <w:sz w:val="20"/>
          <w:szCs w:val="20"/>
        </w:rPr>
        <w:t>II PRIORYTET – „Środowisko sprzyjające innowacjom” PROGRAMU FUNDUSZE EUROPEJSKIE DLA NOWOCZESNEJ GOSPODARKI 2021–2027 (FENG)</w:t>
      </w:r>
      <w:r w:rsidR="00A2186B">
        <w:rPr>
          <w:color w:val="000000"/>
          <w:sz w:val="20"/>
          <w:szCs w:val="20"/>
        </w:rPr>
        <w:t xml:space="preserve">, Działanie </w:t>
      </w:r>
      <w:r w:rsidR="00A2186B">
        <w:rPr>
          <w:b/>
          <w:color w:val="000000"/>
          <w:sz w:val="20"/>
          <w:szCs w:val="20"/>
        </w:rPr>
        <w:t xml:space="preserve">FENG.02. Promocja marki innowacyjnych MŚP. </w:t>
      </w:r>
    </w:p>
    <w:p w14:paraId="7A82D687" w14:textId="77777777" w:rsidR="00A2186B" w:rsidRDefault="00A2186B" w:rsidP="00A2186B">
      <w:pPr>
        <w:spacing w:after="0" w:line="240" w:lineRule="auto"/>
        <w:jc w:val="both"/>
        <w:rPr>
          <w:sz w:val="20"/>
          <w:szCs w:val="20"/>
        </w:rPr>
      </w:pPr>
    </w:p>
    <w:p w14:paraId="56D6A0BD" w14:textId="77777777" w:rsidR="00A2186B" w:rsidRDefault="00000000" w:rsidP="00A2186B">
      <w:p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dalej jako „Postępowanie”, oraz w wykonaniu warunków zachowania w poufności informacji przekazywanych przez Zamawiającego, </w:t>
      </w:r>
    </w:p>
    <w:p w14:paraId="1BCA1370" w14:textId="77777777" w:rsidR="00A2186B" w:rsidRDefault="00A2186B" w:rsidP="00A2186B">
      <w:pPr>
        <w:spacing w:after="0" w:line="240" w:lineRule="auto"/>
        <w:jc w:val="both"/>
        <w:rPr>
          <w:sz w:val="20"/>
          <w:szCs w:val="20"/>
        </w:rPr>
      </w:pPr>
    </w:p>
    <w:p w14:paraId="793288E5" w14:textId="02E1641B" w:rsidR="00052D6E" w:rsidRDefault="00000000" w:rsidP="00A2186B">
      <w:p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działając w imieniu firmy: </w:t>
      </w:r>
      <w:r>
        <w:rPr>
          <w:b/>
          <w:sz w:val="20"/>
          <w:szCs w:val="20"/>
        </w:rPr>
        <w:t>………………………………………..</w:t>
      </w:r>
      <w:r>
        <w:rPr>
          <w:sz w:val="20"/>
          <w:szCs w:val="20"/>
        </w:rPr>
        <w:t xml:space="preserve"> </w:t>
      </w:r>
    </w:p>
    <w:p w14:paraId="22BAAB29" w14:textId="77777777" w:rsidR="00052D6E" w:rsidRDefault="00000000">
      <w:p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 xml:space="preserve">NIP: </w:t>
      </w:r>
      <w:r>
        <w:rPr>
          <w:rFonts w:ascii="Roboto" w:eastAsia="Roboto" w:hAnsi="Roboto" w:cs="Roboto"/>
          <w:b/>
          <w:color w:val="232332"/>
          <w:sz w:val="20"/>
          <w:szCs w:val="20"/>
        </w:rPr>
        <w:t>………………</w:t>
      </w:r>
      <w:r>
        <w:rPr>
          <w:sz w:val="20"/>
          <w:szCs w:val="20"/>
        </w:rPr>
        <w:t xml:space="preserve"> </w:t>
      </w:r>
    </w:p>
    <w:p w14:paraId="6E450202" w14:textId="77777777" w:rsidR="00052D6E" w:rsidRDefault="00000000">
      <w:p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 xml:space="preserve">REGON: </w:t>
      </w:r>
      <w:r>
        <w:rPr>
          <w:b/>
          <w:sz w:val="20"/>
          <w:szCs w:val="20"/>
        </w:rPr>
        <w:t>……………</w:t>
      </w:r>
      <w:r>
        <w:rPr>
          <w:sz w:val="20"/>
          <w:szCs w:val="20"/>
        </w:rPr>
        <w:t xml:space="preserve">;   </w:t>
      </w:r>
    </w:p>
    <w:p w14:paraId="686AF6D1" w14:textId="77777777" w:rsidR="00052D6E" w:rsidRDefault="00000000">
      <w:pPr>
        <w:spacing w:after="0" w:line="240" w:lineRule="auto"/>
        <w:rPr>
          <w:sz w:val="20"/>
          <w:szCs w:val="20"/>
        </w:rPr>
      </w:pPr>
      <w:r>
        <w:rPr>
          <w:b/>
          <w:sz w:val="20"/>
          <w:szCs w:val="20"/>
        </w:rPr>
        <w:t>……………………………</w:t>
      </w:r>
      <w:r>
        <w:rPr>
          <w:sz w:val="16"/>
          <w:szCs w:val="16"/>
        </w:rPr>
        <w:t xml:space="preserve"> (imię i Nazwisko) </w:t>
      </w:r>
      <w:r>
        <w:rPr>
          <w:sz w:val="20"/>
          <w:szCs w:val="20"/>
        </w:rPr>
        <w:t>- jako osoba upoważniona do reprezentacji Wykonawcy, niniejszym:</w:t>
      </w:r>
    </w:p>
    <w:p w14:paraId="6A8BA5F0" w14:textId="77777777" w:rsidR="00052D6E" w:rsidRDefault="00052D6E">
      <w:pPr>
        <w:jc w:val="both"/>
        <w:rPr>
          <w:sz w:val="20"/>
          <w:szCs w:val="20"/>
        </w:rPr>
      </w:pPr>
    </w:p>
    <w:p w14:paraId="0A69C541" w14:textId="77777777" w:rsidR="00052D6E" w:rsidRDefault="00000000">
      <w:pPr>
        <w:numPr>
          <w:ilvl w:val="0"/>
          <w:numId w:val="2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Oświadczam, iż przyjmuję do wiadomości, że wszelkie informacje zawarte w udostępnianych przez Zamawiającego dokumentach mających charakter informacji poufnych stanowiących tajemnicę przedsiębiorstwa Zamawiającego („Informacje Poufne”). </w:t>
      </w:r>
    </w:p>
    <w:p w14:paraId="16C0F2A8" w14:textId="77777777" w:rsidR="00052D6E" w:rsidRDefault="00000000">
      <w:pPr>
        <w:numPr>
          <w:ilvl w:val="0"/>
          <w:numId w:val="2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Zobowiązuję się do:</w:t>
      </w:r>
    </w:p>
    <w:p w14:paraId="0329D8AC" w14:textId="77777777" w:rsidR="00052D6E" w:rsidRDefault="00000000">
      <w:pPr>
        <w:numPr>
          <w:ilvl w:val="0"/>
          <w:numId w:val="1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zachowania w całkowitej poufności udostępnionych przez Zamawiającego Informacji Poufnych i wykorzystywania informacji, o których mowa w ust. 1, wyłącznie w celu przygotowania, złożenia oferty i w przypadku wyboru naszej oferty jako najkorzystniejszej i zawarcia umowy, w celu wykonania umowy;</w:t>
      </w:r>
    </w:p>
    <w:p w14:paraId="7769F674" w14:textId="77777777" w:rsidR="00052D6E" w:rsidRDefault="00000000">
      <w:pPr>
        <w:numPr>
          <w:ilvl w:val="0"/>
          <w:numId w:val="1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 podjęcia niezbędnych działań dla zapewnienia poufności otrzymanych informacji.</w:t>
      </w:r>
    </w:p>
    <w:p w14:paraId="3720B448" w14:textId="77777777" w:rsidR="00052D6E" w:rsidRDefault="00000000">
      <w:pPr>
        <w:numPr>
          <w:ilvl w:val="0"/>
          <w:numId w:val="2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Wymogi zawarte w ust. 2 nie będą miały zastosowania do tych informacji, które:</w:t>
      </w:r>
    </w:p>
    <w:p w14:paraId="7CB10D63" w14:textId="77777777" w:rsidR="00052D6E" w:rsidRDefault="00000000">
      <w:pPr>
        <w:tabs>
          <w:tab w:val="left" w:pos="1134"/>
        </w:tabs>
        <w:spacing w:after="0" w:line="240" w:lineRule="auto"/>
        <w:ind w:left="1134" w:hanging="348"/>
        <w:jc w:val="both"/>
        <w:rPr>
          <w:sz w:val="20"/>
          <w:szCs w:val="20"/>
        </w:rPr>
      </w:pPr>
      <w:r>
        <w:rPr>
          <w:sz w:val="20"/>
          <w:szCs w:val="20"/>
        </w:rPr>
        <w:t>a)</w:t>
      </w:r>
      <w:r>
        <w:rPr>
          <w:sz w:val="20"/>
          <w:szCs w:val="20"/>
        </w:rPr>
        <w:tab/>
        <w:t>są opublikowane, powszechnie znane lub urzędowo podane do publicznej wiadomości.</w:t>
      </w:r>
    </w:p>
    <w:p w14:paraId="2F5B8A00" w14:textId="77777777" w:rsidR="00052D6E" w:rsidRDefault="00000000">
      <w:pPr>
        <w:tabs>
          <w:tab w:val="left" w:pos="1134"/>
        </w:tabs>
        <w:spacing w:after="0" w:line="240" w:lineRule="auto"/>
        <w:ind w:left="1134" w:hanging="348"/>
        <w:jc w:val="both"/>
        <w:rPr>
          <w:sz w:val="20"/>
          <w:szCs w:val="20"/>
        </w:rPr>
      </w:pPr>
      <w:r>
        <w:rPr>
          <w:sz w:val="20"/>
          <w:szCs w:val="20"/>
        </w:rPr>
        <w:t>b)</w:t>
      </w:r>
      <w:r>
        <w:rPr>
          <w:sz w:val="20"/>
          <w:szCs w:val="20"/>
        </w:rPr>
        <w:tab/>
        <w:t>podlegają ujawnieniu na podstawie bezwzględnie obowiązujących przepisów prawa, jeżeli zostały ujawnione w trybie przewidzianym tymi przepisami.</w:t>
      </w:r>
    </w:p>
    <w:p w14:paraId="65C9DF37" w14:textId="77777777" w:rsidR="00052D6E" w:rsidRDefault="00000000">
      <w:pPr>
        <w:numPr>
          <w:ilvl w:val="0"/>
          <w:numId w:val="2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Zobowiązuję się, że Informacje Poufne nie będą wykorzystywane w żadnym innym celu niż określony w ust. 2, a w szczególności w celu sprzecznym z interesem Zamawiającego oraz do nierozpowszechniania, nierozprowadzania, niepowielania, nieujawniania w jakikolwiek sposób lub jakiejkolwiek formie tych informacji osobom trzecim bez uprzedniej zgody Zamawiającego wyrażonej w formie pisemnej pod rygorem nieważności.</w:t>
      </w:r>
    </w:p>
    <w:p w14:paraId="0C852A2F" w14:textId="77777777" w:rsidR="00052D6E" w:rsidRDefault="00000000">
      <w:pPr>
        <w:numPr>
          <w:ilvl w:val="0"/>
          <w:numId w:val="2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Zobowiązuję się do zabezpieczenia i przechowywania uzyskanych Informacji Poufnych w formie: materialnej, nośników elektrycznych, a także w systemach teleinformatycznych, w warunkach zapewniających brak swobodnego dostępu do nich osobom nieupoważnionym oraz do korzystania z tych Informacji Poufnych z najwyższą starannością wymaganą przy zabezpieczeniu tego typu informacji, ażeby nie dopuścić do utraty kontroli (w szczególności rozpowszechnienia, uzyskania dostępu przez kogokolwiek) nad Informacjami Poufnymi.</w:t>
      </w:r>
    </w:p>
    <w:p w14:paraId="6BB00172" w14:textId="77777777" w:rsidR="00052D6E" w:rsidRDefault="00000000">
      <w:pPr>
        <w:numPr>
          <w:ilvl w:val="0"/>
          <w:numId w:val="2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Zobowiązuje się, iż dostęp do Informacji Poufnych będą mieć jedynie pracownicy Wykonawcy lub inne osoby z nim współpracujące na mocy jakichkolwiek podstaw prawnych lub faktycznych, w tym niezależni konsultanci lub doradcy (dalej również nazywani łącznie „Współpracownikami”), i tylko w takim zakresie, jaki jest konieczny dla analizy i badania Informacji Poufnych pod kątem przygotowania oferty oraz zawarcia i realizacji Umowy.</w:t>
      </w:r>
    </w:p>
    <w:p w14:paraId="5A347157" w14:textId="77777777" w:rsidR="00052D6E" w:rsidRDefault="00000000">
      <w:pPr>
        <w:numPr>
          <w:ilvl w:val="0"/>
          <w:numId w:val="2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Zobowiązuję się, że Pracownicy oraz Współpracownicy Wykonawcy zostaną poinformowani o poufnym charakterze Informacji oraz zobowiązani do zachowania ich poufności na zasadach określonych </w:t>
      </w:r>
      <w:r>
        <w:rPr>
          <w:sz w:val="20"/>
          <w:szCs w:val="20"/>
        </w:rPr>
        <w:lastRenderedPageBreak/>
        <w:t>niniejszym oświadczeniem. W każdym przypadku naruszenia poufności Informacji przez Pracowników lub Współpracowników, Wykonawca ponosi odpowiedzialność wobec Zamawiającego, jak za własne działania lub zaniechania.</w:t>
      </w:r>
    </w:p>
    <w:p w14:paraId="28ED0B45" w14:textId="77777777" w:rsidR="00052D6E" w:rsidRDefault="00000000">
      <w:pPr>
        <w:numPr>
          <w:ilvl w:val="0"/>
          <w:numId w:val="2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Zobowiązuję się do zniszczenia Informacji Poufnych, niezależnie od formy, w której informacje te zostały przekazane w sposób uniemożliwiający ich odtworzenie po zakończeniu Postępowania, a w przypadku wyboru naszej oferty jako najkorzystniejszej i zawarcia umowy – po zakończeniu wykonania umowy.</w:t>
      </w:r>
    </w:p>
    <w:p w14:paraId="28D628CA" w14:textId="77777777" w:rsidR="00052D6E" w:rsidRDefault="00000000">
      <w:pPr>
        <w:numPr>
          <w:ilvl w:val="0"/>
          <w:numId w:val="2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Zobowiązuję się informować Zamawiającego o każdym przypadku ujawnienia Informacji Poufnych z naruszeniem warunków niniejszego Oświadczenia niezwłocznie po powzięciu wiadomości o takim naruszeniu oraz do naprawy poniesionych szkód na podstawie przepisów prawa.</w:t>
      </w:r>
    </w:p>
    <w:p w14:paraId="3AE7953D" w14:textId="77777777" w:rsidR="00052D6E" w:rsidRDefault="00000000">
      <w:pPr>
        <w:numPr>
          <w:ilvl w:val="0"/>
          <w:numId w:val="2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Wskazuję następujący adres e-mail: ………………………</w:t>
      </w:r>
      <w:proofErr w:type="gramStart"/>
      <w:r>
        <w:rPr>
          <w:sz w:val="20"/>
          <w:szCs w:val="20"/>
        </w:rPr>
        <w:t>…….</w:t>
      </w:r>
      <w:proofErr w:type="gramEnd"/>
      <w:r>
        <w:rPr>
          <w:sz w:val="20"/>
          <w:szCs w:val="20"/>
        </w:rPr>
        <w:t>jako adres do przesłania Informacji Poufnych.</w:t>
      </w:r>
    </w:p>
    <w:p w14:paraId="6155266A" w14:textId="77777777" w:rsidR="00052D6E" w:rsidRDefault="00000000">
      <w:pPr>
        <w:numPr>
          <w:ilvl w:val="0"/>
          <w:numId w:val="2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Jestem świadomy, że po zakończeniu Postępowania obowiązek zachowania tajemnicy w zakresie przekazanych w trakcie postępowania Informacji Poufnych nie ustaje (tj. pozostaje w mocy jako bezterminowe zobowiązanie), chyba, że informacje te staną się powszechnie znane.</w:t>
      </w:r>
    </w:p>
    <w:p w14:paraId="1AAFA7DF" w14:textId="77777777" w:rsidR="00052D6E" w:rsidRDefault="00000000">
      <w:pPr>
        <w:numPr>
          <w:ilvl w:val="0"/>
          <w:numId w:val="2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Obowiązek poufności w zakresie Informacji Poufnych pozostaje w mocy nawet wówczas, gdy nie zostanie złożona oferta lub oferta zostanie złożona, a Umowa nie zostanie zawarta.</w:t>
      </w:r>
    </w:p>
    <w:p w14:paraId="5FC7D70C" w14:textId="77777777" w:rsidR="00052D6E" w:rsidRDefault="00000000">
      <w:pPr>
        <w:numPr>
          <w:ilvl w:val="0"/>
          <w:numId w:val="2"/>
        </w:numPr>
        <w:spacing w:after="0" w:line="240" w:lineRule="auto"/>
        <w:jc w:val="both"/>
        <w:rPr>
          <w:sz w:val="20"/>
          <w:szCs w:val="20"/>
        </w:rPr>
      </w:pPr>
      <w:r>
        <w:rPr>
          <w:sz w:val="20"/>
          <w:szCs w:val="20"/>
        </w:rPr>
        <w:t>Wykonawca ponosi pełną odpowiedzialność za niewykonanie bądź nienależyte wykonanie zobowiązań wynikających z niniejszego Oświadczenia.</w:t>
      </w:r>
    </w:p>
    <w:p w14:paraId="1091DAAD" w14:textId="77777777" w:rsidR="00052D6E" w:rsidRDefault="00052D6E">
      <w:pPr>
        <w:jc w:val="both"/>
        <w:rPr>
          <w:sz w:val="20"/>
          <w:szCs w:val="20"/>
        </w:rPr>
      </w:pPr>
    </w:p>
    <w:p w14:paraId="467EE73A" w14:textId="77777777" w:rsidR="00052D6E" w:rsidRDefault="00052D6E">
      <w:pPr>
        <w:spacing w:after="0" w:line="240" w:lineRule="auto"/>
        <w:rPr>
          <w:sz w:val="20"/>
          <w:szCs w:val="20"/>
        </w:rPr>
      </w:pPr>
    </w:p>
    <w:p w14:paraId="0D7987BF" w14:textId="77777777" w:rsidR="00052D6E" w:rsidRDefault="00052D6E">
      <w:pPr>
        <w:spacing w:after="0" w:line="240" w:lineRule="auto"/>
        <w:rPr>
          <w:sz w:val="20"/>
          <w:szCs w:val="20"/>
        </w:rPr>
      </w:pPr>
    </w:p>
    <w:p w14:paraId="0A595E8A" w14:textId="77777777" w:rsidR="00052D6E" w:rsidRDefault="00052D6E">
      <w:pPr>
        <w:jc w:val="both"/>
        <w:rPr>
          <w:sz w:val="20"/>
          <w:szCs w:val="20"/>
        </w:rPr>
      </w:pPr>
    </w:p>
    <w:p w14:paraId="218C97CC" w14:textId="77777777" w:rsidR="00052D6E" w:rsidRDefault="00000000">
      <w:pPr>
        <w:rPr>
          <w:sz w:val="20"/>
          <w:szCs w:val="20"/>
        </w:rPr>
      </w:pPr>
      <w:r>
        <w:rPr>
          <w:sz w:val="20"/>
          <w:szCs w:val="20"/>
        </w:rPr>
        <w:t>…………………………………………………..</w:t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  <w:t>…………..………………………………………………</w:t>
      </w:r>
    </w:p>
    <w:p w14:paraId="29A82169" w14:textId="77777777" w:rsidR="00052D6E" w:rsidRDefault="00000000">
      <w:pPr>
        <w:jc w:val="right"/>
        <w:rPr>
          <w:sz w:val="20"/>
          <w:szCs w:val="20"/>
        </w:rPr>
      </w:pPr>
      <w:r>
        <w:rPr>
          <w:sz w:val="18"/>
          <w:szCs w:val="18"/>
        </w:rPr>
        <w:t>Miejscowość, data</w:t>
      </w:r>
      <w:r>
        <w:rPr>
          <w:sz w:val="18"/>
          <w:szCs w:val="18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proofErr w:type="gramStart"/>
      <w:r>
        <w:rPr>
          <w:sz w:val="20"/>
          <w:szCs w:val="20"/>
        </w:rPr>
        <w:tab/>
      </w:r>
      <w:r>
        <w:rPr>
          <w:sz w:val="14"/>
          <w:szCs w:val="14"/>
        </w:rPr>
        <w:t xml:space="preserve">  (</w:t>
      </w:r>
      <w:proofErr w:type="gramEnd"/>
      <w:r>
        <w:rPr>
          <w:sz w:val="14"/>
          <w:szCs w:val="14"/>
        </w:rPr>
        <w:t>podpis elektroniczny osoby upoważnionej do reprezentowania Wykonawcy weryfikowany kwalifikowanym certyfikatem (opatrzony pieczęcią elektroniczną)</w:t>
      </w:r>
    </w:p>
    <w:p w14:paraId="32168ABE" w14:textId="77777777" w:rsidR="00052D6E" w:rsidRDefault="00052D6E">
      <w:pPr>
        <w:rPr>
          <w:rFonts w:ascii="Arial Narrow" w:eastAsia="Arial Narrow" w:hAnsi="Arial Narrow" w:cs="Arial Narrow"/>
          <w:sz w:val="24"/>
          <w:szCs w:val="24"/>
        </w:rPr>
      </w:pPr>
    </w:p>
    <w:sectPr w:rsidR="00052D6E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C417068" w14:textId="77777777" w:rsidR="00DC1711" w:rsidRDefault="00DC1711">
      <w:pPr>
        <w:spacing w:after="0" w:line="240" w:lineRule="auto"/>
      </w:pPr>
      <w:r>
        <w:separator/>
      </w:r>
    </w:p>
  </w:endnote>
  <w:endnote w:type="continuationSeparator" w:id="0">
    <w:p w14:paraId="38B6CE75" w14:textId="77777777" w:rsidR="00DC1711" w:rsidRDefault="00DC171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72923082-3425-7C48-A502-C7AAAA72A65E}"/>
    <w:embedBold r:id="rId2" w:fontKey="{8CF0CC44-7491-444C-8CE1-98FAADE44CC9}"/>
    <w:embedBoldItalic r:id="rId3" w:fontKey="{8C2C59D3-ED93-C941-A046-DF8E0CEA1E04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4" w:fontKey="{ABB77A6C-5D1D-4D4D-A1BB-7B4E5F4B653D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3E75D13D-236D-1C46-9CF5-40B92D9C2F24}"/>
    <w:embedItalic r:id="rId6" w:fontKey="{280A416C-0DAB-2A4B-9CC8-793451A36E35}"/>
  </w:font>
  <w:font w:name="Roboto">
    <w:panose1 w:val="02000000000000000000"/>
    <w:charset w:val="00"/>
    <w:family w:val="auto"/>
    <w:pitch w:val="variable"/>
    <w:sig w:usb0="E0000AFF" w:usb1="5000217F" w:usb2="00000021" w:usb3="00000000" w:csb0="0000019F" w:csb1="00000000"/>
    <w:embedRegular r:id="rId7" w:fontKey="{F494172A-CF62-3D43-83AA-43953D81AD90}"/>
    <w:embedBold r:id="rId8" w:fontKey="{2CDAB4A4-3463-A54A-8E3A-5A0A014491B0}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9" w:fontKey="{7BCC2D21-4D80-CF49-997F-90916A7C9C9C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0" w:fontKey="{1196238A-134F-214F-8732-DC9B5DC0AC4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A614EBE" w14:textId="77777777" w:rsidR="00052D6E" w:rsidRDefault="00052D6E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AC7FB8" w14:textId="77777777" w:rsidR="00052D6E" w:rsidRDefault="00052D6E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96E738" w14:textId="77777777" w:rsidR="00052D6E" w:rsidRDefault="00052D6E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77583DC" w14:textId="77777777" w:rsidR="00DC1711" w:rsidRDefault="00DC1711">
      <w:pPr>
        <w:spacing w:after="0" w:line="240" w:lineRule="auto"/>
      </w:pPr>
      <w:r>
        <w:separator/>
      </w:r>
    </w:p>
  </w:footnote>
  <w:footnote w:type="continuationSeparator" w:id="0">
    <w:p w14:paraId="40FB1C15" w14:textId="77777777" w:rsidR="00DC1711" w:rsidRDefault="00DC171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F60CC6E" w14:textId="77777777" w:rsidR="00052D6E" w:rsidRDefault="00052D6E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8BDC8CF" w14:textId="77777777" w:rsidR="00052D6E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noProof/>
        <w:color w:val="000000"/>
      </w:rPr>
      <w:drawing>
        <wp:inline distT="0" distB="0" distL="0" distR="0" wp14:anchorId="2ED4938B" wp14:editId="2C2D1410">
          <wp:extent cx="5730875" cy="770890"/>
          <wp:effectExtent l="0" t="0" r="0" b="0"/>
          <wp:docPr id="1325969151" name="image1.jpg" descr="Obraz zawierający tekst, zrzut ekranu, Czcionka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Obraz zawierający tekst, zrzut ekranu, Czcionka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30875" cy="77089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8CF63C1" w14:textId="77777777" w:rsidR="00052D6E" w:rsidRDefault="00052D6E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43B1C40"/>
    <w:multiLevelType w:val="multilevel"/>
    <w:tmpl w:val="E05A904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720" w:hanging="360"/>
      </w:pPr>
    </w:lvl>
    <w:lvl w:ilvl="2">
      <w:start w:val="1"/>
      <w:numFmt w:val="lowerRoman"/>
      <w:lvlText w:val="%3."/>
      <w:lvlJc w:val="right"/>
      <w:pPr>
        <w:ind w:left="1440" w:hanging="180"/>
      </w:pPr>
    </w:lvl>
    <w:lvl w:ilvl="3">
      <w:start w:val="1"/>
      <w:numFmt w:val="decimal"/>
      <w:lvlText w:val="%4."/>
      <w:lvlJc w:val="left"/>
      <w:pPr>
        <w:ind w:left="2160" w:hanging="360"/>
      </w:pPr>
    </w:lvl>
    <w:lvl w:ilvl="4">
      <w:start w:val="1"/>
      <w:numFmt w:val="lowerLetter"/>
      <w:lvlText w:val="%5."/>
      <w:lvlJc w:val="left"/>
      <w:pPr>
        <w:ind w:left="2880" w:hanging="360"/>
      </w:pPr>
    </w:lvl>
    <w:lvl w:ilvl="5">
      <w:start w:val="1"/>
      <w:numFmt w:val="lowerRoman"/>
      <w:lvlText w:val="%6."/>
      <w:lvlJc w:val="right"/>
      <w:pPr>
        <w:ind w:left="3600" w:hanging="180"/>
      </w:pPr>
    </w:lvl>
    <w:lvl w:ilvl="6">
      <w:start w:val="1"/>
      <w:numFmt w:val="decimal"/>
      <w:lvlText w:val="%7."/>
      <w:lvlJc w:val="left"/>
      <w:pPr>
        <w:ind w:left="4320" w:hanging="360"/>
      </w:pPr>
    </w:lvl>
    <w:lvl w:ilvl="7">
      <w:start w:val="1"/>
      <w:numFmt w:val="lowerLetter"/>
      <w:lvlText w:val="%8."/>
      <w:lvlJc w:val="left"/>
      <w:pPr>
        <w:ind w:left="5040" w:hanging="360"/>
      </w:pPr>
    </w:lvl>
    <w:lvl w:ilvl="8">
      <w:start w:val="1"/>
      <w:numFmt w:val="lowerRoman"/>
      <w:lvlText w:val="%9."/>
      <w:lvlJc w:val="right"/>
      <w:pPr>
        <w:ind w:left="5760" w:hanging="180"/>
      </w:pPr>
    </w:lvl>
  </w:abstractNum>
  <w:abstractNum w:abstractNumId="1" w15:restartNumberingAfterBreak="0">
    <w:nsid w:val="6DBD4DB5"/>
    <w:multiLevelType w:val="multilevel"/>
    <w:tmpl w:val="CF22F03C"/>
    <w:lvl w:ilvl="0">
      <w:start w:val="1"/>
      <w:numFmt w:val="lowerLetter"/>
      <w:lvlText w:val="%1)"/>
      <w:lvlJc w:val="left"/>
      <w:pPr>
        <w:ind w:left="1146" w:hanging="360"/>
      </w:pPr>
    </w:lvl>
    <w:lvl w:ilvl="1">
      <w:start w:val="1"/>
      <w:numFmt w:val="lowerLetter"/>
      <w:lvlText w:val="%2."/>
      <w:lvlJc w:val="left"/>
      <w:pPr>
        <w:ind w:left="1866" w:hanging="360"/>
      </w:pPr>
    </w:lvl>
    <w:lvl w:ilvl="2">
      <w:start w:val="1"/>
      <w:numFmt w:val="lowerRoman"/>
      <w:lvlText w:val="%3."/>
      <w:lvlJc w:val="right"/>
      <w:pPr>
        <w:ind w:left="2586" w:hanging="180"/>
      </w:pPr>
    </w:lvl>
    <w:lvl w:ilvl="3">
      <w:start w:val="1"/>
      <w:numFmt w:val="decimal"/>
      <w:lvlText w:val="%4."/>
      <w:lvlJc w:val="left"/>
      <w:pPr>
        <w:ind w:left="3306" w:hanging="360"/>
      </w:pPr>
    </w:lvl>
    <w:lvl w:ilvl="4">
      <w:start w:val="1"/>
      <w:numFmt w:val="lowerLetter"/>
      <w:lvlText w:val="%5."/>
      <w:lvlJc w:val="left"/>
      <w:pPr>
        <w:ind w:left="4026" w:hanging="360"/>
      </w:pPr>
    </w:lvl>
    <w:lvl w:ilvl="5">
      <w:start w:val="1"/>
      <w:numFmt w:val="lowerRoman"/>
      <w:lvlText w:val="%6."/>
      <w:lvlJc w:val="right"/>
      <w:pPr>
        <w:ind w:left="4746" w:hanging="180"/>
      </w:pPr>
    </w:lvl>
    <w:lvl w:ilvl="6">
      <w:start w:val="1"/>
      <w:numFmt w:val="decimal"/>
      <w:lvlText w:val="%7."/>
      <w:lvlJc w:val="left"/>
      <w:pPr>
        <w:ind w:left="5466" w:hanging="360"/>
      </w:pPr>
    </w:lvl>
    <w:lvl w:ilvl="7">
      <w:start w:val="1"/>
      <w:numFmt w:val="lowerLetter"/>
      <w:lvlText w:val="%8."/>
      <w:lvlJc w:val="left"/>
      <w:pPr>
        <w:ind w:left="6186" w:hanging="360"/>
      </w:pPr>
    </w:lvl>
    <w:lvl w:ilvl="8">
      <w:start w:val="1"/>
      <w:numFmt w:val="lowerRoman"/>
      <w:lvlText w:val="%9."/>
      <w:lvlJc w:val="right"/>
      <w:pPr>
        <w:ind w:left="6906" w:hanging="180"/>
      </w:pPr>
    </w:lvl>
  </w:abstractNum>
  <w:abstractNum w:abstractNumId="2" w15:restartNumberingAfterBreak="0">
    <w:nsid w:val="79935F6A"/>
    <w:multiLevelType w:val="multilevel"/>
    <w:tmpl w:val="8180767C"/>
    <w:lvl w:ilvl="0">
      <w:start w:val="1"/>
      <w:numFmt w:val="decimal"/>
      <w:lvlText w:val="%1."/>
      <w:lvlJc w:val="left"/>
      <w:pPr>
        <w:ind w:left="786" w:hanging="360"/>
      </w:pPr>
      <w:rPr>
        <w:rFonts w:ascii="Calibri" w:eastAsia="Calibri" w:hAnsi="Calibri" w:cs="Calibri"/>
      </w:rPr>
    </w:lvl>
    <w:lvl w:ilvl="1">
      <w:start w:val="1"/>
      <w:numFmt w:val="lowerLetter"/>
      <w:lvlText w:val="%2."/>
      <w:lvlJc w:val="left"/>
      <w:pPr>
        <w:ind w:left="1506" w:hanging="360"/>
      </w:pPr>
    </w:lvl>
    <w:lvl w:ilvl="2">
      <w:start w:val="1"/>
      <w:numFmt w:val="lowerRoman"/>
      <w:lvlText w:val="%3."/>
      <w:lvlJc w:val="right"/>
      <w:pPr>
        <w:ind w:left="2226" w:hanging="180"/>
      </w:pPr>
    </w:lvl>
    <w:lvl w:ilvl="3">
      <w:start w:val="1"/>
      <w:numFmt w:val="decimal"/>
      <w:lvlText w:val="%4."/>
      <w:lvlJc w:val="left"/>
      <w:pPr>
        <w:ind w:left="2946" w:hanging="360"/>
      </w:pPr>
    </w:lvl>
    <w:lvl w:ilvl="4">
      <w:start w:val="1"/>
      <w:numFmt w:val="lowerLetter"/>
      <w:lvlText w:val="%5."/>
      <w:lvlJc w:val="left"/>
      <w:pPr>
        <w:ind w:left="3666" w:hanging="360"/>
      </w:pPr>
    </w:lvl>
    <w:lvl w:ilvl="5">
      <w:start w:val="1"/>
      <w:numFmt w:val="lowerRoman"/>
      <w:lvlText w:val="%6."/>
      <w:lvlJc w:val="right"/>
      <w:pPr>
        <w:ind w:left="4386" w:hanging="180"/>
      </w:pPr>
    </w:lvl>
    <w:lvl w:ilvl="6">
      <w:start w:val="1"/>
      <w:numFmt w:val="decimal"/>
      <w:lvlText w:val="%7."/>
      <w:lvlJc w:val="left"/>
      <w:pPr>
        <w:ind w:left="5106" w:hanging="360"/>
      </w:pPr>
    </w:lvl>
    <w:lvl w:ilvl="7">
      <w:start w:val="1"/>
      <w:numFmt w:val="lowerLetter"/>
      <w:lvlText w:val="%8."/>
      <w:lvlJc w:val="left"/>
      <w:pPr>
        <w:ind w:left="5826" w:hanging="360"/>
      </w:pPr>
    </w:lvl>
    <w:lvl w:ilvl="8">
      <w:start w:val="1"/>
      <w:numFmt w:val="lowerRoman"/>
      <w:lvlText w:val="%9."/>
      <w:lvlJc w:val="right"/>
      <w:pPr>
        <w:ind w:left="6546" w:hanging="180"/>
      </w:pPr>
    </w:lvl>
  </w:abstractNum>
  <w:num w:numId="1" w16cid:durableId="1228881630">
    <w:abstractNumId w:val="1"/>
  </w:num>
  <w:num w:numId="2" w16cid:durableId="734857616">
    <w:abstractNumId w:val="2"/>
  </w:num>
  <w:num w:numId="3" w16cid:durableId="122614549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71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52D6E"/>
    <w:rsid w:val="00052D6E"/>
    <w:rsid w:val="002A319A"/>
    <w:rsid w:val="00A2186B"/>
    <w:rsid w:val="00DC17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1477C342"/>
  <w15:docId w15:val="{CC4D4C2D-952D-114A-B75B-F4BA0EC89E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Hipercze">
    <w:name w:val="Hyperlink"/>
    <w:basedOn w:val="Domylnaczcionkaakapitu"/>
    <w:uiPriority w:val="99"/>
    <w:unhideWhenUsed/>
    <w:rsid w:val="00F96CF2"/>
    <w:rPr>
      <w:color w:val="0000FF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F96CF2"/>
    <w:rPr>
      <w:color w:val="605E5C"/>
      <w:shd w:val="clear" w:color="auto" w:fill="E1DFDD"/>
    </w:rPr>
  </w:style>
  <w:style w:type="paragraph" w:styleId="NormalnyWeb">
    <w:name w:val="Normal (Web)"/>
    <w:uiPriority w:val="99"/>
    <w:semiHidden/>
    <w:unhideWhenUsed/>
    <w:rsid w:val="005550C0"/>
    <w:rPr>
      <w:rFonts w:ascii="Times New Roman" w:hAnsi="Times New Roman" w:cs="Times New Roman"/>
      <w:sz w:val="24"/>
      <w:szCs w:val="24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Ra89B/rio2MFag4gwfgWzZSRO4Q==">CgMxLjA4AHIhMWNWUU5Fdm1WMGlYSDJXZGpya0F3RGlQMkFnWHVMMWR2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776</Words>
  <Characters>4656</Characters>
  <Application>Microsoft Office Word</Application>
  <DocSecurity>0</DocSecurity>
  <Lines>38</Lines>
  <Paragraphs>10</Paragraphs>
  <ScaleCrop>false</ScaleCrop>
  <Company/>
  <LinksUpToDate>false</LinksUpToDate>
  <CharactersWithSpaces>5422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NO NAME</cp:lastModifiedBy>
  <cp:revision>2</cp:revision>
  <dcterms:created xsi:type="dcterms:W3CDTF">2024-12-05T12:08:00Z</dcterms:created>
  <dcterms:modified xsi:type="dcterms:W3CDTF">2026-01-13T19:15:00Z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Order">
    <vt:lpwstr>2820200.0</vt:lpwstr>
  </property>
  <property fmtid="{D5CDD505-2E9C-101B-9397-08002B2CF9AE}" pid="3" name="TemplateUrl">
    <vt:lpwstr>TemplateUrl</vt:lpwstr>
  </property>
  <property fmtid="{D5CDD505-2E9C-101B-9397-08002B2CF9AE}" pid="4" name="_ExtendedDescription">
    <vt:lpwstr>_ExtendedDescription</vt:lpwstr>
  </property>
  <property fmtid="{D5CDD505-2E9C-101B-9397-08002B2CF9AE}" pid="5" name="ComplianceAssetId">
    <vt:lpwstr>ComplianceAssetId</vt:lpwstr>
  </property>
  <property fmtid="{D5CDD505-2E9C-101B-9397-08002B2CF9AE}" pid="6" name="ContentTypeId">
    <vt:lpwstr>0x0101000FE0E5CD328A604FA7C0E6ACBC3E69B0</vt:lpwstr>
  </property>
  <property fmtid="{D5CDD505-2E9C-101B-9397-08002B2CF9AE}" pid="7" name="xd_Signature">
    <vt:lpwstr>false</vt:lpwstr>
  </property>
  <property fmtid="{D5CDD505-2E9C-101B-9397-08002B2CF9AE}" pid="8" name="TriggerFlowInfo">
    <vt:lpwstr>TriggerFlowInfo</vt:lpwstr>
  </property>
  <property fmtid="{D5CDD505-2E9C-101B-9397-08002B2CF9AE}" pid="9" name="xd_ProgID">
    <vt:lpwstr>xd_ProgID</vt:lpwstr>
  </property>
</Properties>
</file>